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37" w:rsidRPr="00386DAD" w:rsidRDefault="00F12737" w:rsidP="00386DAD">
      <w:pPr>
        <w:tabs>
          <w:tab w:val="left" w:pos="24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386DAD">
        <w:rPr>
          <w:rFonts w:ascii="Arial" w:hAnsi="Arial" w:cs="Arial"/>
          <w:sz w:val="20"/>
          <w:szCs w:val="20"/>
        </w:rPr>
        <w:t>Ministerstwo Zdrowia</w:t>
      </w:r>
    </w:p>
    <w:p w:rsidR="005D0DFE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>Dep</w:t>
      </w:r>
      <w:r w:rsidR="005D0DFE" w:rsidRPr="00386DAD">
        <w:rPr>
          <w:rFonts w:ascii="Arial" w:hAnsi="Arial" w:cs="Arial"/>
          <w:sz w:val="20"/>
          <w:szCs w:val="20"/>
        </w:rPr>
        <w:t>artament Matki i Dziecka</w:t>
      </w:r>
    </w:p>
    <w:p w:rsidR="005D0DFE" w:rsidRPr="00386DAD" w:rsidRDefault="005D0DFE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>Warszawa, 13-05-2017</w:t>
      </w: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>MDR.634.66.2017AS/ES</w:t>
      </w: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>Pani</w:t>
      </w: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>Magdalena Kaliszuk</w:t>
      </w:r>
    </w:p>
    <w:p w:rsidR="00EA0ED3" w:rsidRPr="00386DAD" w:rsidRDefault="00EA0ED3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>Pan</w:t>
      </w: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>Andrzej Nagórko</w:t>
      </w: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>Szanowni Państwo</w:t>
      </w:r>
    </w:p>
    <w:p w:rsidR="00EA0ED3" w:rsidRPr="00386DAD" w:rsidRDefault="00EA0ED3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>W związku z pismami z dnia 31 października 2016 r. i 5 kwietnia 2017 r. w sprawie dopuszczonych do obrotu na terytorium Unii Europejskiej, przepraszając za zwłokę w udzieleniu odpowiedzi, uprzejmie proszę o przyjęcie poniższych wyjaśnień.</w:t>
      </w: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>Dnia 30 sierpnia 2016 r. Departament Matki i Dziecka wystąpił do Głównego Inspektoratu Farmaceutycznego z prośbą o wykaz szczepionek przeciwko odrze, śwince, różyczce, ospie wietrznej i wirusowemu zapaleniu wątroby typu A produkowanych bez użycia komórek diploidalnych ludzkich. Pan Leszek Maliszewski, Zastępca Dyrektora Departamentu Inspekcji ds. Wytwarzania, w odpowiedzi wyjaśnił, iż GIF takich informacji nie posiada.</w:t>
      </w: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>Jednocześnie Departament Matki i Dziecka skierował prośbę w przedmiotowej sprawie do Urzędu Rejestracji Produktów Leczniczych, Wyrobów Medycznych i Produktów Biobójczych. Urząd w odpowiedzi wyjaśnił, iż posiada informacje jedynie o produktach leczniczych dopuszczonych do obrotu w Polsce i w tym zakresie jest prowadzony Rejestr Produktów Leczniczych Dopuszczonych do Obrotu na terytorium RP, zgodnie z przepisami ustawy z dnia 6 września 2001 r. Prawo Farma</w:t>
      </w:r>
      <w:r w:rsidR="00716FD8" w:rsidRPr="00386DAD">
        <w:rPr>
          <w:rFonts w:ascii="Arial" w:hAnsi="Arial" w:cs="Arial"/>
          <w:sz w:val="20"/>
          <w:szCs w:val="20"/>
        </w:rPr>
        <w:t>ceutyczne [</w:t>
      </w:r>
      <w:r w:rsidRPr="00386DAD">
        <w:rPr>
          <w:rFonts w:ascii="Arial" w:hAnsi="Arial" w:cs="Arial"/>
          <w:sz w:val="20"/>
          <w:szCs w:val="20"/>
        </w:rPr>
        <w:t>Dz.</w:t>
      </w:r>
      <w:r w:rsidR="00716FD8" w:rsidRPr="00386DAD">
        <w:rPr>
          <w:rFonts w:ascii="Arial" w:hAnsi="Arial" w:cs="Arial"/>
          <w:sz w:val="20"/>
          <w:szCs w:val="20"/>
        </w:rPr>
        <w:t xml:space="preserve"> </w:t>
      </w:r>
      <w:r w:rsidRPr="00386DAD">
        <w:rPr>
          <w:rFonts w:ascii="Arial" w:hAnsi="Arial" w:cs="Arial"/>
          <w:sz w:val="20"/>
          <w:szCs w:val="20"/>
        </w:rPr>
        <w:t xml:space="preserve">U. z 2016 r. poz. 2142, z </w:t>
      </w:r>
      <w:proofErr w:type="spellStart"/>
      <w:r w:rsidRPr="00386DAD">
        <w:rPr>
          <w:rFonts w:ascii="Arial" w:hAnsi="Arial" w:cs="Arial"/>
          <w:sz w:val="20"/>
          <w:szCs w:val="20"/>
        </w:rPr>
        <w:t>późn</w:t>
      </w:r>
      <w:proofErr w:type="spellEnd"/>
      <w:r w:rsidRPr="00386DAD">
        <w:rPr>
          <w:rFonts w:ascii="Arial" w:hAnsi="Arial" w:cs="Arial"/>
          <w:sz w:val="20"/>
          <w:szCs w:val="20"/>
        </w:rPr>
        <w:t>.</w:t>
      </w:r>
      <w:r w:rsidR="00716FD8" w:rsidRPr="00386DAD">
        <w:rPr>
          <w:rFonts w:ascii="Arial" w:hAnsi="Arial" w:cs="Arial"/>
          <w:sz w:val="20"/>
          <w:szCs w:val="20"/>
        </w:rPr>
        <w:t xml:space="preserve"> </w:t>
      </w:r>
      <w:r w:rsidRPr="00386DAD">
        <w:rPr>
          <w:rFonts w:ascii="Arial" w:hAnsi="Arial" w:cs="Arial"/>
          <w:sz w:val="20"/>
          <w:szCs w:val="20"/>
        </w:rPr>
        <w:t>zm.</w:t>
      </w:r>
      <w:r w:rsidR="00716FD8" w:rsidRPr="00386DAD">
        <w:rPr>
          <w:rFonts w:ascii="Arial" w:hAnsi="Arial" w:cs="Arial"/>
          <w:sz w:val="20"/>
          <w:szCs w:val="20"/>
        </w:rPr>
        <w:t>]</w:t>
      </w:r>
      <w:r w:rsidRPr="00386DAD">
        <w:rPr>
          <w:rFonts w:ascii="Arial" w:hAnsi="Arial" w:cs="Arial"/>
          <w:sz w:val="20"/>
          <w:szCs w:val="20"/>
        </w:rPr>
        <w:t>. Ponadto Urząd poinformował, że wystosował do państw członkowskich Unii Europejskiej zapytanie dotyczące dopuszczenia do obrotu na ich terytorium ww. szczepionek. Aktualnie nie wpłynęły informacje od państw członkowskich w przedmiotowym zakresie.</w:t>
      </w: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>Biorąc pod uwagę Państwa zainteresowanie tematyką szczepionek wytwarzanych bez użycia linii komórkowych pochodzenia ludzkiego, uprzejmie informuję, iż Departament Matki i Dziecka ponownie podejmie próbę dialogu z państwami członkowskimi Unii Europejskiej oraz wystosuje zapytanie do Ambasady Japońskiej w Polsce w kwestii szczepionek produkowanych w Japonii. Ponadto uprzejmie informuję, iż będą Państwo informowani o aktualnych postępach w sprawie na bieżąco.</w:t>
      </w: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>Z poważaniem</w:t>
      </w:r>
    </w:p>
    <w:p w:rsidR="00EA0ED3" w:rsidRPr="00386DAD" w:rsidRDefault="00EA0ED3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 xml:space="preserve">Aleksandra </w:t>
      </w:r>
      <w:proofErr w:type="spellStart"/>
      <w:r w:rsidRPr="00386DAD">
        <w:rPr>
          <w:rFonts w:ascii="Arial" w:hAnsi="Arial" w:cs="Arial"/>
          <w:sz w:val="20"/>
          <w:szCs w:val="20"/>
        </w:rPr>
        <w:t>Saniewska</w:t>
      </w:r>
      <w:proofErr w:type="spellEnd"/>
      <w:r w:rsidRPr="00386DAD">
        <w:rPr>
          <w:rFonts w:ascii="Arial" w:hAnsi="Arial" w:cs="Arial"/>
          <w:sz w:val="20"/>
          <w:szCs w:val="20"/>
        </w:rPr>
        <w:t>-Kilim</w:t>
      </w: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>naczelnik</w:t>
      </w: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>/dokument podpisany elektronicznie/</w:t>
      </w:r>
    </w:p>
    <w:p w:rsidR="00F12737" w:rsidRPr="00386DAD" w:rsidRDefault="00F12737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7EFF" w:rsidRPr="00386DAD" w:rsidRDefault="00ED4A39" w:rsidP="00386D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DAD">
        <w:rPr>
          <w:rFonts w:ascii="Arial" w:hAnsi="Arial" w:cs="Arial"/>
          <w:sz w:val="20"/>
          <w:szCs w:val="20"/>
        </w:rPr>
        <w:t>Sporządził: Ewa Sobiech -</w:t>
      </w:r>
      <w:r w:rsidR="00F12737" w:rsidRPr="00386DAD">
        <w:rPr>
          <w:rFonts w:ascii="Arial" w:hAnsi="Arial" w:cs="Arial"/>
          <w:sz w:val="20"/>
          <w:szCs w:val="20"/>
        </w:rPr>
        <w:t xml:space="preserve"> MDR</w:t>
      </w:r>
      <w:bookmarkEnd w:id="0"/>
    </w:p>
    <w:sectPr w:rsidR="00787EFF" w:rsidRPr="00386DAD" w:rsidSect="00040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79" w:rsidRDefault="007C5B79" w:rsidP="000406D2">
      <w:pPr>
        <w:spacing w:after="0" w:line="240" w:lineRule="auto"/>
      </w:pPr>
      <w:r>
        <w:separator/>
      </w:r>
    </w:p>
  </w:endnote>
  <w:endnote w:type="continuationSeparator" w:id="0">
    <w:p w:rsidR="007C5B79" w:rsidRDefault="007C5B79" w:rsidP="0004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79" w:rsidRDefault="007C5B79" w:rsidP="000406D2">
      <w:pPr>
        <w:spacing w:after="0" w:line="240" w:lineRule="auto"/>
      </w:pPr>
      <w:r>
        <w:separator/>
      </w:r>
    </w:p>
  </w:footnote>
  <w:footnote w:type="continuationSeparator" w:id="0">
    <w:p w:rsidR="007C5B79" w:rsidRDefault="007C5B79" w:rsidP="0004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FC"/>
    <w:rsid w:val="000406D2"/>
    <w:rsid w:val="0016659D"/>
    <w:rsid w:val="002E76F1"/>
    <w:rsid w:val="00386DAD"/>
    <w:rsid w:val="00537509"/>
    <w:rsid w:val="005D0DFE"/>
    <w:rsid w:val="00646F9D"/>
    <w:rsid w:val="00660AB1"/>
    <w:rsid w:val="00716FD8"/>
    <w:rsid w:val="00787EFF"/>
    <w:rsid w:val="00797814"/>
    <w:rsid w:val="007C5B79"/>
    <w:rsid w:val="008156C2"/>
    <w:rsid w:val="00963088"/>
    <w:rsid w:val="009B4766"/>
    <w:rsid w:val="00B56447"/>
    <w:rsid w:val="00BE6D18"/>
    <w:rsid w:val="00C060FC"/>
    <w:rsid w:val="00D86BD0"/>
    <w:rsid w:val="00E77C0E"/>
    <w:rsid w:val="00EA0ED3"/>
    <w:rsid w:val="00ED4A39"/>
    <w:rsid w:val="00F12737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22</cp:revision>
  <dcterms:created xsi:type="dcterms:W3CDTF">2018-08-12T21:41:00Z</dcterms:created>
  <dcterms:modified xsi:type="dcterms:W3CDTF">2018-09-01T14:47:00Z</dcterms:modified>
</cp:coreProperties>
</file>